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851"/>
        <w:gridCol w:w="4386"/>
        <w:gridCol w:w="7222"/>
      </w:tblGrid>
      <w:tr w:rsidR="00D020A2" w:rsidRPr="00310D3C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310D3C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310D3C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1</w:t>
            </w:r>
          </w:p>
        </w:tc>
      </w:tr>
      <w:tr w:rsidR="00D020A2" w:rsidRPr="00310D3C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310D3C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310D3C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10D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 Решению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Совета  депутатов</w:t>
            </w:r>
          </w:p>
        </w:tc>
      </w:tr>
      <w:tr w:rsidR="00D020A2" w:rsidRPr="00310D3C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310D3C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310D3C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образования</w:t>
            </w:r>
          </w:p>
        </w:tc>
      </w:tr>
      <w:tr w:rsidR="00D020A2" w:rsidRPr="00310D3C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0A2" w:rsidRPr="00310D3C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310D3C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10D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городской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округ Люберцы</w:t>
            </w:r>
          </w:p>
        </w:tc>
      </w:tr>
      <w:tr w:rsidR="00D020A2" w:rsidRPr="00310D3C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0A2" w:rsidRPr="00310D3C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310D3C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Московской    области</w:t>
            </w:r>
          </w:p>
        </w:tc>
      </w:tr>
      <w:tr w:rsidR="00D020A2" w:rsidRPr="00310D3C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310D3C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310D3C" w:rsidRDefault="00D020A2" w:rsidP="00300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300A4D" w:rsidRPr="00310D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</w:t>
            </w:r>
            <w:r w:rsidRPr="00310D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  <w:r w:rsidR="00300A4D" w:rsidRPr="00310D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  <w:r w:rsidR="004A3E5C" w:rsidRPr="00310D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D020A2" w:rsidRPr="00310D3C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310D3C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310D3C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310D3C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20A2" w:rsidRPr="00310D3C" w:rsidTr="00D020A2">
        <w:trPr>
          <w:trHeight w:val="28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310D3C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310D3C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310D3C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020A2" w:rsidRPr="00310D3C" w:rsidTr="00D020A2">
        <w:trPr>
          <w:trHeight w:val="58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310D3C" w:rsidRDefault="00D020A2" w:rsidP="0055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Поступления доходов в бюджет муниципального образования                                                                                           городской округ Люберцы Московской области на 20</w:t>
            </w:r>
            <w:r w:rsidR="006A4B50" w:rsidRPr="00310D3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942BEC" w:rsidRPr="00310D3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="006A4B50" w:rsidRPr="00310D3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310D3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</w:t>
            </w:r>
          </w:p>
        </w:tc>
      </w:tr>
      <w:tr w:rsidR="00D020A2" w:rsidRPr="00310D3C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310D3C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310D3C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310D3C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рублей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</w:tbl>
    <w:tbl>
      <w:tblPr>
        <w:tblStyle w:val="a7"/>
        <w:tblW w:w="14619" w:type="dxa"/>
        <w:tblLook w:val="04A0" w:firstRow="1" w:lastRow="0" w:firstColumn="1" w:lastColumn="0" w:noHBand="0" w:noVBand="1"/>
      </w:tblPr>
      <w:tblGrid>
        <w:gridCol w:w="1101"/>
        <w:gridCol w:w="3118"/>
        <w:gridCol w:w="8222"/>
        <w:gridCol w:w="2178"/>
      </w:tblGrid>
      <w:tr w:rsidR="006A4B50" w:rsidRPr="00310D3C" w:rsidTr="006A4B50">
        <w:trPr>
          <w:tblHeader/>
        </w:trPr>
        <w:tc>
          <w:tcPr>
            <w:tcW w:w="1101" w:type="dxa"/>
            <w:vAlign w:val="center"/>
          </w:tcPr>
          <w:p w:rsidR="006A4B50" w:rsidRPr="00310D3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главы</w:t>
            </w:r>
          </w:p>
        </w:tc>
        <w:tc>
          <w:tcPr>
            <w:tcW w:w="3118" w:type="dxa"/>
            <w:vAlign w:val="center"/>
          </w:tcPr>
          <w:p w:rsidR="006A4B50" w:rsidRPr="00310D3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дохода</w:t>
            </w:r>
          </w:p>
        </w:tc>
        <w:tc>
          <w:tcPr>
            <w:tcW w:w="8222" w:type="dxa"/>
            <w:vAlign w:val="center"/>
          </w:tcPr>
          <w:p w:rsidR="006A4B50" w:rsidRPr="00310D3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кода дохода</w:t>
            </w:r>
          </w:p>
        </w:tc>
        <w:tc>
          <w:tcPr>
            <w:tcW w:w="2178" w:type="dxa"/>
            <w:vAlign w:val="center"/>
          </w:tcPr>
          <w:p w:rsidR="006A4B50" w:rsidRPr="00310D3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Сумма на 202</w:t>
            </w:r>
            <w:r w:rsidR="00942BEC"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</w:t>
            </w:r>
          </w:p>
        </w:tc>
      </w:tr>
      <w:tr w:rsidR="006A4B50" w:rsidRPr="00310D3C" w:rsidTr="006A4B50">
        <w:trPr>
          <w:tblHeader/>
        </w:trPr>
        <w:tc>
          <w:tcPr>
            <w:tcW w:w="1101" w:type="dxa"/>
            <w:vAlign w:val="center"/>
          </w:tcPr>
          <w:p w:rsidR="006A4B50" w:rsidRPr="00310D3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6A4B50" w:rsidRPr="00310D3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22" w:type="dxa"/>
            <w:vAlign w:val="center"/>
          </w:tcPr>
          <w:p w:rsidR="006A4B50" w:rsidRPr="00310D3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78" w:type="dxa"/>
            <w:vAlign w:val="center"/>
          </w:tcPr>
          <w:p w:rsidR="006A4B50" w:rsidRPr="00310D3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1 00 00 000 00 0000 000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4 967 494 000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1 01 00 000 00 0000 000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1 411 837 000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1 01 02 000 01 0000 110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1 411 837 000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1 01 02 010 01 0000 110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1 374 080 000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1 01 02 010 01 1000 110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1 374 080 000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1 01 02 010 01 1000 110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1 374 080 000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1 01 02 020 01 0000 110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8 557 000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1 01 02 020 01 1000 110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8 557 000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1 01 02 020 01 1000 110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8 557 000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1 01 02 030 01 0000 110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29 200 000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1 01 02 030 01 1000 110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29 200 000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1 01 02 030 01 1000 110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29 200 000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1 03 00 000 00 0000 000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33 198 000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1 03 02 000 01 0000 110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33 198 000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1 03 02 230 01 0000 110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15 243 000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1 03 02 231 01 0000 110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15 243 000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1 03 02 231 01 0000 110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15 243 000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1 03 02 240 01 0000 110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1 03 02 241 01 0000 110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1 03 02 241 01 0000 110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1 03 02 250 01 0000 110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20 052 000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1 03 02 251 01 0000 110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20 052 000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1 03 02 251 01 0000 110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20 052 000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1 03 02 260 01 0000 110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-2 184 000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1 03 02 261 01 0000 110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-2 184 000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1 03 02 261 01 0000 110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-2 184 000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1 05 00 000 00 0000 000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1 420 365 000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1 05 01 000 00 0000 110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1 265 625 000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1 05 01 010 01 0000 110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1 265 625 000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1 05 01 011 01 0000 110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1 265 625 000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1 05 01 011 01 1000 110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1 265 625 000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1 05 01 011 01 1000 110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1 265 625 000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1 05 02 000 02 0000 110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1 05 02 010 02 0000 110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1 05 02 010 02 0000 110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1 05 03 000 01 0000 110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1 05 03 010 01 0000 110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1 05 03 010 01 1000 110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1 05 03 010 01 1000 110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Единый сельскохозяйственный налог (сумма платежа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1 05 04 000 02 0000 110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116 025 000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1 05 04 010 02 0000 110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116 025 000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1 05 04 010 02 1000 110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116 025 000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1 05 04 010 02 1000 110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116 025 000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1 06 00 000 00 0000 000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1 452 267 000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1 06 01 000 00 0000 110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289 564 000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1 06 01 020 04 0000 110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289 564 000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1 06 01 020 04 1000 110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289 564 000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1 06 01 020 04 1000 110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289 564 000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1 06 06 000 00 0000 110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1 162 703 000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1 06 06 030 00 0000 110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974 255 000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1 06 06 032 04 0000 110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974 255 000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1 06 06 032 04 0000 110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974 255 000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1 06 06 040 00 0000 110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188 448 000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1 06 06 042 04 0000 110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188 448 000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1 06 06 042 04 1000 110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налог с физических лиц, обладающих земельным участком, расположенным в границах городских округов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188 448 000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1 06 06 042 04 1000 110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налог с физических лиц, обладающих земельным участком, расположенным в границах городских округов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188 448 000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1 08 00 000 00 0000 000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67 095 000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1 08 03 000 01 0000 110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65 995 000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1 08 03 010 01 0000 110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65 995 000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1 08 03 010 01 0000 110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65 995 000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1 08 07 000 01 0000 110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1 08 07 150 01 0000 110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1 08 07 150 01 1000 110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1 08 07 150 01 1000 110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1 08 07 170 01 0000 110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1 08 07 173 01 0000 110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1 08 07 173 01 1000 110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тяжеловесных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(или) крупногабаритных грузов, зачисляемых в бюджеты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1 08 07 173 01 1000 110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тяжеловесных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(или) крупногабаритных грузов, зачисляемых в бюджеты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1 11 00 000 00 0000 000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386 047 000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1 11 01 000 00 0000 120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1 11 01 040 04 0000 120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1 11 01 040 04 0000 120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1 11 05 000 00 0000 120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298 534 000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1 11 05 010 00 0000 120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1 11 05 012 04 0000 120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1 11 05 012 04 0000 120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1 11 05 020 00 0000 120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1 11 05 024 04 0000 120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1 11 05 024 04 0000 120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1 11 05 030 00 0000 120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1 11 05 034 04 0000 120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1 11 05 034 04 0000 120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1 11 05 070 00 0000 120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76 250 000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1 11 05 074 04 0000 120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76 250 000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1 11 05 074 04 0000 120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76 250 000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1 11 05 090 00 0000 120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1 11 05 092 04 0000 120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1 11 05 092 04 0000 120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1 11 05 300 00 0000 120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1 11 05 310 00 0000 120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1 11 05 312 04 0000 120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1 11 05 312 04 0000 120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1 11 05 320 00 0000 120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1 11 05 324 04 0000 120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1 11 05 324 04 0000 120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1 11 09 000 00 0000 120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87 213 000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1 11 09 040 00 0000 120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87 213 000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1 11 09 044 04 0000 120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87 213 000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1 11 09 044 04 0001 120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1 11 09 044 04 0001 120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1 11 09 044 04 0002 120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поступления от использования имущества, находящегося 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 собственности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городских округов – плата за социальный </w:t>
            </w:r>
            <w:proofErr w:type="spell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найм</w:t>
            </w:r>
            <w:proofErr w:type="spell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жилья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39 713 000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1 11 09 044 04 0002 120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поступления от использования имущества, находящегося 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 собственности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городских округов – плата за социальный </w:t>
            </w:r>
            <w:proofErr w:type="spell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найм</w:t>
            </w:r>
            <w:proofErr w:type="spell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жилья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39 713 000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1 11 09 044 04 0003 120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поступления от использования имущества, находящегося 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 собственности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городских округов –  поступления за коммерческий </w:t>
            </w:r>
            <w:proofErr w:type="spell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найм</w:t>
            </w:r>
            <w:proofErr w:type="spell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жилья и от сдачи в аренду жилых помещений юридическим лицам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1 11 09 044 04 0003 120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поступления от использования имущества, находящегося 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 собственности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городских округов –  поступления за коммерческий </w:t>
            </w:r>
            <w:proofErr w:type="spell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найм</w:t>
            </w:r>
            <w:proofErr w:type="spell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жилья и от сдачи в аренду жилых помещений юридическим лицам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1 11 09 044 04 0004 120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1 11 09 044 04 0004 120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1 12 00 000 00 0000 000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16 452 000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1 12 01 000 01 0000 120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16 452 000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1 12 01 000 01 0000 120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16 452 000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1 13 00 000 00 0000 000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25 419 000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1 13 01 000 00 0000 130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2 544 000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1 13 01 990 00 0000 130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1 13 01 994 04 0000 130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1 13 01 994 04 0005 130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1 13 01 994 04 0009 130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834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1 13 01 994 04 0000 130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1 13 02 000 00 0000 130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22 875 000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1 13 02 990 00 0000 130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22 875 000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1 13 02 994 04 0000 130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22 875 000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1 13 02 994 04 0002 130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компенсации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затрат бюджета городского округа МУ МФК «Триумф»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1 13 02 994 04 0003 130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компенсации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затрат бюджета городского округа - компенсация за вырубку зеленых насаждений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1 13 02 994 04 0000 130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1 14 00 000 00 0000 000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125 700 000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1 14 01 000 00 0000 410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продажи квартир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1 14 01 040 04 0000 410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1 14 01 040 04 0000 410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1 14 02 000 00 0000 000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44 200 000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1 14 02 040 04 0000 410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1 14 02 043 04 0000 410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1 14 02 043 04 0000 410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1 14 06 000 00 0000 430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1 14 06 010 00 0000 430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1 14 06 012 04 0000 430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1 14 06 012 04 0000 430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1 14 06 300 00 0000 430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1 14 06 310 00 0000 430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1 14 06 312 04 0000 430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1 14 06 312 04 0000 430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1 16 00 000 00 0000 000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7 614 000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1 16 01 000 01 0000 140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1 544 000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1 16 01 050 01 0000 140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1 16 01 053 01 0000 140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1 16 01 053 01 9000 140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1 16 01 053 01 9000 140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1 16 01 060 01 0000 140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1 16 01 063 01 0000 140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1 16 01 063 01 0009 140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психоактивных</w:t>
            </w:r>
            <w:proofErr w:type="spell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веществ)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1 16 01 063 01 0009 140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психоактивных</w:t>
            </w:r>
            <w:proofErr w:type="spell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веществ)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1 16 01 063 01 9000 140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1 16 01 063 01 9000 140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1 16 01 070 01 0000 140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1 16 01 074 01 0000 140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1 16 01 074 01 0000 140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1 16 01 140 01 0000 140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1 16 01 143 01 0000 140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1 16 01 143 01 0016 140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1 16 01 143 01 0016 140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1 16 01 143 01 9000 140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1 16 01 143 01 9000 140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1 16 01 150 01 0000 140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1 16 01 153 01 0000 140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1 16 01 153 01 0005 140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1 16 01 153 01 0005 140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1 16 01 153 01 0006 140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1 16 01 153 01 0006 140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1 16 01 153 01 9000 140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1 16 01 153 01 9000 140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1 16 01 154 01 0000 140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1 16 01 154 01 0000 140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1 16 01 190 01 0000 140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1 16 01 193 01 0000 140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1 16 01 193 01 0005 140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1 16 01 193 01 0005 140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1 16 01 193 01 0029 140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1 16 01 193 01 0029 140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1 16 01 200 01 0000 140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1 16 01 203 01 0000 140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1 16 01 203 01 0007 140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1 16 01 203 01 0007 140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1 16 01 203 01 9000 140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1 16 01 203 01 9000 140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1 16 01 203 01 9000 140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1 16 07 000 00 0000 140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1 16 07 010 00 0000 140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1 16 07 010 04 0000 140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1 16 07 010 04 0000 140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1 16 07 090 00 0000 140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1 16 07 090 04 0000 140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1 16 07 090 04 0000 140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1 16 10 000 00 0000 140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5 570 000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1 16 10 030 04 0000 140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1 16 10 032 04 0000 140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1 16 10 032 04 0000 140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1 16 10 120 00 0000 140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1 16 10 123 01 0000 140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1 16 10 123 01 0041 140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1 16 10 123 01 0041 140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1 16 10 123 01 0041 140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1 16 10 123 01 0041 140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1 16 10 129 01 0000 140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1 16 10 129 01 0000 140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1 17 00 000 00 0000 000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1 17 05 000 00 0000 180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1 17 05 040 04 0000 180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1 17 05 040 04 0001 180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1 17 05 040 04 0000 180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2 00 00 000 00 0000 000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6 373 643 360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2 02 00 000 00 0000 000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6 373 643 360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2 02 20 000 00 0000 150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1 214 793 180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2 02 20 041 00 0000 150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78 103 000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2 02 20 041 04 0000 150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78 103 000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2 02 20 041 04 0000 150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78 103 000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2 02 25 169 00 0000 150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3 039 000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2 02 25 169 04 0000 150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3 039 000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2 02 25 169 04 0000 150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3 039 000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2 02 25 210 00 0000 150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22 288 480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2 02 25 210 04 0000 150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22 288 480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2 02 25 210 04 0000 150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22 288 480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2 02 25 243 00 0000 150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149 432 370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2 02 25 243 04 0000 150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149 432 370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2 02 25 243 04 0000 150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149 432 370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2 02 25 304 00 0000 150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176 851 000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2 02 25 304 04 0000 150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176 851 000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2 02 25 304 04 0000 150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176 851 000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2 02 25 497 00 0000 150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5 213 800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2 02 25 497 04 0000 150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5 213 800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2 02 25 497 04 0000 150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5 213 800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2 02 25 517 00 0000 150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2 918 520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2 02 25 517 04 0000 150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2 918 520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2 02 25 517 04 0000 150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2 918 520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2 02 25 519 00 0000 150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2 02 25 519 04 0000 150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2 02 25 519 04 0000 150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2 02 29 999 00 0000 150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субсидии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770 447 010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770 447 010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2 02 29 999 04 0012 150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2 02 29 999 04 0012 150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2 02 29 999 04 0021 150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538 358 750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2 02 29 999 04 0021 150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538 358 750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2 02 29 999 04 0023 150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51 411 000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2 02 29 999 04 0023 150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51 411 000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2 02 29 999 04 0025 150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обеспечение организаций дошкольного, начального общего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основного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1 271 000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2 02 29 999 04 0025 150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обеспечение организаций дошкольного, начального общего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основного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1 271 000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2 02 29 999 04 0029 150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1 124 320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2 02 29 999 04 0029 150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1 124 320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2 02 29 999 04 0042 150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2 02 29 999 04 0042 150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2 02 29 999 04 0043 150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11 861 000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2 02 29 999 04 0043 150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11 861 000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2 02 29 999 04 0048 150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2 02 29 999 04 0048 150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2 02 29 999 04 0051 150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42 351 940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2 02 29 999 04 0051 150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42 351 940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2 02 29 999 04 0077 150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13 560 000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2 02 29 999 04 0077 150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13 560 000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2 02 29 999 04 0078 150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107 748 000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2 02 29 999 04 0078 150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107 748 000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2 02 30 000 00 0000 150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5 152 639 000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2 02 30 022 00 0000 150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145 223 000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2 02 30 022 04 0000 150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145 223 000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2 02 30 022 04 0041 150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135 553 000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2 02 30 022 04 0041 150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135 553 000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2 02 30 022 04 0042 150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2 02 30 022 04 0042 150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2 02 30 024 00 0000 150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37 740 000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37 740 000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2 02 30 024 04 0011 150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2 02 30 024 04 0011 150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2 02 30 024 04 0012 150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4 072 000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2 02 30 024 04 0012 150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4 072 000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2 02 30 024 04 0013 150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2 02 30 024 04 0013 150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2 02 30 024 04 0014 150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2 02 30 024 04 0014 150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2 02 30 024 04 0015 150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2 02 30 024 04 0015 150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2 02 30 024 04 0018 150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2 02 30 024 04 0018 150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2 02 30 024 04 0023 150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2 02 30 024 04 0023 150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2 02 30 024 04 0031 150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13 070 000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2 02 30 024 04 0031 150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13 070 000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2 02 30 024 04 0051 150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2 02 30 024 04 0051 150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2 02 30 029 00 0000 150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115 182 000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2 02 30 029 04 0000 150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115 182 000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2 02 30 029 04 0024 150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108 440 000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2 02 30 029 04 0024 150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108 440 000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2 02 30 029 04 0025 150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2 02 30 029 04 0025 150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2 02 30 029 04 0026 150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2 02 30 029 04 0026 150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1 084 000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2 02 35 082 00 0000 150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130 236 000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2 02 35 082 04 0000 150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130 236 000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2 02 35 082 04 0000 150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130 236 000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2 02 35 120 00 0000 150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2 02 35 120 04 0000 150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2 02 35 120 04 0000 150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2 02 35 469 00 0000 150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1 958 000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2 02 35 469 04 0000 150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1 958 000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2 02 35 469 04 0000 150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1 958 000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2 02 39 999 00 0000 150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субвенции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4 722 297 000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4 722 297 000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2 02 39 999 04 0023 150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на финансовое 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 государственных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2 02 39 999 04 0023 150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на финансовое 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 государственных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2 02 39 999 04 0024 150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19 710 000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2 02 39 999 04 0024 150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19 710 000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2 02 39 999 04 0025 150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2 02 39 999 04 0025 150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2 02 39 999 04 0026 150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489 889 000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2 02 39 999 04 0026 150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489 889 000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2 02 39 999 04 0027 150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1 831 448 000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2 02 39 999 04 0027 150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1 831 448 000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2 02 39 999 04 0028 150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87 311 000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2 02 39 999 04 0028 150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87 311 000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2 02 39 999 04 0029 150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вознаграждения за выполнение функций классного руководителя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106 009 000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2 02 39 999 04 0029 150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вознаграждения за выполнение функций классного руководителя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106 009 000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2 02 39 999 04 0032 150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56 796 000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2 02 39 999 04 0032 150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56 796 000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2 02 39 999 04 0034 150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822 000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2 02 39 999 04 0034 150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822 000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2 02 39 999 04 0036 150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на финансовое обеспечение получения гражданами 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дошкольного  образования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20 430 000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2 02 39 999 04 0036 150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на финансовое обеспечение получения гражданами 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дошкольного  образования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20 430 000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2 02 39 999 04 0061 150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1 537 802 000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2 02 39 999 04 0061 150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1 537 802 000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2 02 39 999 04 0063 150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16 172 000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2 02 39 999 04 0063 150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16 172 000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2 02 39 999 04 0065 150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дошкольного  образования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2 02 39 999 04 0065 150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дошкольного  образования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2 02 39 999 04 0066 150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дошкольного  образования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503 476 000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2 02 39 999 04 0066 150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дошкольного  образования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503 476 000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2 02 39 999 04 0071 150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2 02 39 999 04 0071 150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2 02 39 999 04 0072 150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средств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1 027 000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2 02 39 999 04 0072 150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средств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1 027 000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2 02 39 999 04 0073 150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7 405 000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2 02 39 999 04 0073 150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7 405 000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2 02 40 000 00 0000 150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6 211 180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2 02 49 999 00 0000 150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6 211 180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2 02 49 999 04 0000 150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6 211 180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2 02 49 999 04 0051 150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трансферты, предоставляемые из бюджета Московской 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области  бюджетам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образований Московской области на оплату кредиторской задолженности за выполненные работы по ремонту подъездов в многоквартирных домах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6 211 180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2 02 49 999 04 0051 150</w:t>
            </w: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трансферты, предоставляемые из бюджета Московской </w:t>
            </w:r>
            <w:proofErr w:type="gramStart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области  бюджетам</w:t>
            </w:r>
            <w:proofErr w:type="gramEnd"/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образований Московской области на оплату кредиторской задолженности за выполненные работы по ремонту подъездов в многоквартирных домах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6 211 180</w:t>
            </w:r>
          </w:p>
        </w:tc>
      </w:tr>
      <w:tr w:rsidR="00942BEC" w:rsidRPr="00310D3C" w:rsidTr="006A4B50">
        <w:trPr>
          <w:tblHeader/>
        </w:trPr>
        <w:tc>
          <w:tcPr>
            <w:tcW w:w="1101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2" w:type="dxa"/>
            <w:vAlign w:val="center"/>
          </w:tcPr>
          <w:p w:rsidR="00942BEC" w:rsidRPr="00310D3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ИТОГО  </w:t>
            </w:r>
          </w:p>
        </w:tc>
        <w:tc>
          <w:tcPr>
            <w:tcW w:w="2178" w:type="dxa"/>
            <w:vAlign w:val="center"/>
          </w:tcPr>
          <w:p w:rsidR="00942BEC" w:rsidRPr="00310D3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11 341 137 360</w:t>
            </w:r>
          </w:p>
        </w:tc>
      </w:tr>
    </w:tbl>
    <w:p w:rsidR="008E6665" w:rsidRPr="00310D3C" w:rsidRDefault="008E6665" w:rsidP="00E4212B">
      <w:pPr>
        <w:rPr>
          <w:sz w:val="16"/>
          <w:szCs w:val="16"/>
        </w:rPr>
      </w:pPr>
    </w:p>
    <w:p w:rsidR="00942BEC" w:rsidRPr="00310D3C" w:rsidRDefault="00942BEC" w:rsidP="00E4212B">
      <w:pPr>
        <w:rPr>
          <w:sz w:val="16"/>
          <w:szCs w:val="16"/>
        </w:rPr>
      </w:pPr>
    </w:p>
    <w:bookmarkEnd w:id="0"/>
    <w:p w:rsidR="00942BEC" w:rsidRPr="00310D3C" w:rsidRDefault="00942BEC" w:rsidP="00E4212B">
      <w:pPr>
        <w:rPr>
          <w:sz w:val="16"/>
          <w:szCs w:val="16"/>
        </w:rPr>
      </w:pPr>
    </w:p>
    <w:sectPr w:rsidR="00942BEC" w:rsidRPr="00310D3C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81F" w:rsidRDefault="002D481F" w:rsidP="00261C1F">
      <w:pPr>
        <w:spacing w:after="0" w:line="240" w:lineRule="auto"/>
      </w:pPr>
      <w:r>
        <w:separator/>
      </w:r>
    </w:p>
  </w:endnote>
  <w:endnote w:type="continuationSeparator" w:id="0">
    <w:p w:rsidR="002D481F" w:rsidRDefault="002D48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81F" w:rsidRDefault="002D481F" w:rsidP="00261C1F">
      <w:pPr>
        <w:spacing w:after="0" w:line="240" w:lineRule="auto"/>
      </w:pPr>
      <w:r>
        <w:separator/>
      </w:r>
    </w:p>
  </w:footnote>
  <w:footnote w:type="continuationSeparator" w:id="0">
    <w:p w:rsidR="002D481F" w:rsidRDefault="002D48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D481F"/>
    <w:rsid w:val="002E6CB5"/>
    <w:rsid w:val="00300A4D"/>
    <w:rsid w:val="00310D3C"/>
    <w:rsid w:val="003905C8"/>
    <w:rsid w:val="003F3D6E"/>
    <w:rsid w:val="004A3E5C"/>
    <w:rsid w:val="005072D3"/>
    <w:rsid w:val="00537923"/>
    <w:rsid w:val="005531A8"/>
    <w:rsid w:val="00556814"/>
    <w:rsid w:val="00593053"/>
    <w:rsid w:val="005B61E1"/>
    <w:rsid w:val="00636E75"/>
    <w:rsid w:val="006A4B50"/>
    <w:rsid w:val="007111D3"/>
    <w:rsid w:val="00737DAB"/>
    <w:rsid w:val="00750EA1"/>
    <w:rsid w:val="00753287"/>
    <w:rsid w:val="008B7387"/>
    <w:rsid w:val="008E6665"/>
    <w:rsid w:val="008E7D94"/>
    <w:rsid w:val="00942BEC"/>
    <w:rsid w:val="00A066FE"/>
    <w:rsid w:val="00AA686C"/>
    <w:rsid w:val="00B16758"/>
    <w:rsid w:val="00C34560"/>
    <w:rsid w:val="00C45BAD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3FDE7B-5BC6-47CE-9284-D6FAA519A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A4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A4B5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A4B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EC816-66A7-4342-A110-CC10D6342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19</Pages>
  <Words>13177</Words>
  <Characters>75114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PC</cp:lastModifiedBy>
  <cp:revision>38</cp:revision>
  <cp:lastPrinted>2020-11-12T14:00:00Z</cp:lastPrinted>
  <dcterms:created xsi:type="dcterms:W3CDTF">2016-12-06T06:43:00Z</dcterms:created>
  <dcterms:modified xsi:type="dcterms:W3CDTF">2020-11-12T14:02:00Z</dcterms:modified>
</cp:coreProperties>
</file>